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28.png" ContentType="image/png"/>
  <Override PartName="/word/media/rId48.png" ContentType="image/png"/>
  <Override PartName="/word/media/rId50.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57.png" ContentType="image/png"/>
  <Override PartName="/word/media/rId29.png" ContentType="image/png"/>
  <Override PartName="/word/media/rId59.png" ContentType="image/png"/>
  <Override PartName="/word/media/rId60.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pStyle w:val="Compact"/>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 (</w:t>
      </w:r>
      <w:r>
        <w:rPr>
          <w:i/>
        </w:rPr>
        <w:t xml:space="preserve">Ctrl + X</w:t>
      </w:r>
      <w:r>
        <w:t xml:space="preserve"> </w:t>
      </w:r>
      <w:r>
        <w:t xml:space="preserve">or</w:t>
      </w:r>
      <w:r>
        <w:t xml:space="preserve"> </w:t>
      </w:r>
      <w:r>
        <w:rPr>
          <w:i/>
        </w:rPr>
        <w:t xml:space="preserve">Del</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means the file has been processed in GIMP.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2"/>
          <w:ilvl w:val="0"/>
        </w:numPr>
      </w:pPr>
      <w:r>
        <w:t xml:space="preserve">For further analysis, select a wedge of the original picture with the Lasso tool (</w:t>
      </w:r>
      <w:r>
        <w:rPr>
          <w:i/>
        </w:rPr>
        <w:t xml:space="preserve">F</w:t>
      </w:r>
      <w:r>
        <w:t xml:space="preserve">) and insert it to a new file (</w:t>
      </w:r>
      <w:r>
        <w:rPr>
          <w:i/>
        </w:rPr>
        <w:t xml:space="preserve">Ctrl + Shift + V</w:t>
      </w:r>
      <w:r>
        <w:t xml:space="preserve">). Use the shortcut instead of creating a new file manually - this way the image will be automatically cropped, which saves computing power.</w:t>
      </w:r>
    </w:p>
    <w:p>
      <w:pPr>
        <w:pStyle w:val="Compact"/>
        <w:numPr>
          <w:numId w:val="1003"/>
          <w:ilvl w:val="1"/>
        </w:numPr>
      </w:pPr>
      <w:r>
        <w:t xml:space="preserve">select a representative section of the sample (i.e., avoid tension and compression wood),</w:t>
      </w:r>
    </w:p>
    <w:p>
      <w:pPr>
        <w:pStyle w:val="Compact"/>
        <w:numPr>
          <w:numId w:val="1003"/>
          <w:ilvl w:val="1"/>
        </w:numPr>
      </w:pPr>
      <w:r>
        <w:t xml:space="preserve">trace the ray parenchyma to avoid including incomplete vessels,</w:t>
      </w:r>
    </w:p>
    <w:p>
      <w:pPr>
        <w:pStyle w:val="Compact"/>
        <w:numPr>
          <w:numId w:val="1003"/>
          <w:ilvl w:val="1"/>
        </w:numPr>
      </w:pPr>
      <w:r>
        <w:t xml:space="preserve">a subsample of around 300-500 vessels is sufficient, but 1000+ is preferable.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4"/>
          <w:ilvl w:val="0"/>
        </w:numPr>
      </w:pPr>
      <w:r>
        <w:t xml:space="preserve">Save the file</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w:t>
      </w:r>
    </w:p>
    <w:p>
      <w:pPr>
        <w:pStyle w:val="Compact"/>
        <w:numPr>
          <w:numId w:val="1004"/>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5"/>
          <w:ilvl w:val="1"/>
        </w:numPr>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If your sample is surrounded by transparency (indicated by a checkerboard pattern) instead of a white background:</w:t>
      </w:r>
    </w:p>
    <w:p>
      <w:pPr>
        <w:pStyle w:val="Compact"/>
        <w:numPr>
          <w:numId w:val="1007"/>
          <w:ilvl w:val="1"/>
        </w:numPr>
      </w:pPr>
      <w:r>
        <w:t xml:space="preserve">make sure the background color is set to white (Press</w:t>
      </w:r>
      <w:r>
        <w:t xml:space="preserve"> </w:t>
      </w:r>
      <w:r>
        <w:rPr>
          <w:i/>
        </w:rPr>
        <w:t xml:space="preserve">D</w:t>
      </w:r>
      <w:r>
        <w:t xml:space="preserve"> </w:t>
      </w:r>
      <w:r>
        <w:t xml:space="preserve">to switch to the standard foreground/background colors),</w:t>
      </w:r>
    </w:p>
    <w:p>
      <w:pPr>
        <w:pStyle w:val="Compact"/>
        <w:numPr>
          <w:numId w:val="1007"/>
          <w:ilvl w:val="1"/>
        </w:numPr>
      </w:pPr>
      <w:r>
        <w:t xml:space="preserve">right click on the layer and remove the alpha channel (</w:t>
      </w:r>
      <w:r>
        <w:rPr>
          <w:b/>
        </w:rPr>
        <w:t xml:space="preserve">Alphakanal entfernen</w:t>
      </w:r>
      <w:r>
        <w:t xml:space="preserve">),</w:t>
      </w:r>
    </w:p>
    <w:p>
      <w:pPr>
        <w:pStyle w:val="Compact"/>
        <w:numPr>
          <w:numId w:val="1007"/>
          <w:ilvl w:val="1"/>
        </w:numPr>
      </w:pPr>
      <w:r>
        <w:t xml:space="preserve">now the image should be surrounded by a white background.</w:t>
      </w:r>
    </w:p>
    <w:p>
      <w:pPr>
        <w:numPr>
          <w:numId w:val="1006"/>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6"/>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8"/>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9"/>
          <w:ilvl w:val="0"/>
        </w:numPr>
      </w:pPr>
      <w:r>
        <w:t xml:space="preserve">close the tab with the black and white image.</w:t>
      </w:r>
    </w:p>
    <w:p>
      <w:pPr>
        <w:pStyle w:val="Heading1"/>
      </w:pPr>
      <w:bookmarkStart w:id="36" w:name="analysis-in-imagej"/>
      <w:r>
        <w:t xml:space="preserve">Analysis in ImageJ</w:t>
      </w:r>
      <w:bookmarkEnd w:id="36"/>
    </w:p>
    <w:p>
      <w:pPr>
        <w:pStyle w:val="Compact"/>
        <w:numPr>
          <w:numId w:val="1010"/>
          <w:ilvl w:val="0"/>
        </w:numPr>
      </w:pPr>
      <w:r>
        <w:t xml:space="preserve">open ImageJ.</w:t>
      </w:r>
    </w:p>
    <w:p>
      <w:pPr>
        <w:pStyle w:val="Compact"/>
        <w:numPr>
          <w:numId w:val="1010"/>
          <w:ilvl w:val="0"/>
        </w:numPr>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7"/>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11"/>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11"/>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11"/>
          <w:ilvl w:val="0"/>
        </w:numPr>
      </w:pPr>
      <w:r>
        <w:t xml:space="preserve">use the</w:t>
      </w:r>
      <w:r>
        <w:t xml:space="preserve"> </w:t>
      </w:r>
      <w:r>
        <w:rPr>
          <w:b/>
        </w:rPr>
        <w:t xml:space="preserve">Straight Line</w:t>
      </w:r>
      <w:r>
        <w:t xml:space="preserve"> </w:t>
      </w:r>
      <w:r>
        <w:t xml:space="preserve">tool to draw a line from one end of the scale bar to the other.</w:t>
      </w:r>
    </w:p>
    <w:p>
      <w:pPr>
        <w:pStyle w:val="Compact"/>
        <w:numPr>
          <w:numId w:val="1012"/>
          <w:ilvl w:val="1"/>
        </w:numPr>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3"/>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3"/>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3"/>
          <w:ilvl w:val="0"/>
        </w:numPr>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numId w:val="1013"/>
          <w:ilvl w:val="0"/>
        </w:numPr>
      </w:pPr>
      <w:r>
        <w:t xml:space="preserve">Transform the grayscale image into a threshold image</w:t>
      </w:r>
    </w:p>
    <w:p>
      <w:pPr>
        <w:pStyle w:val="Compact"/>
        <w:numPr>
          <w:numId w:val="1014"/>
          <w:ilvl w:val="1"/>
        </w:numPr>
      </w:pPr>
      <w:r>
        <w:t xml:space="preserve">zoom in until individual vessel lumina are visible,</w:t>
      </w:r>
    </w:p>
    <w:p>
      <w:pPr>
        <w:pStyle w:val="Compact"/>
        <w:numPr>
          <w:numId w:val="1014"/>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4"/>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4"/>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pStyle w:val="Compact"/>
        <w:numPr>
          <w:numId w:val="1014"/>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5"/>
          <w:ilvl w:val="0"/>
        </w:numPr>
      </w:pPr>
      <w:r>
        <w:t xml:space="preserve">Save this image as</w:t>
      </w:r>
      <w:r>
        <w:t xml:space="preserve"> </w:t>
      </w:r>
      <w:r>
        <w:rPr>
          <w:rStyle w:val="VerbatimChar"/>
        </w:rPr>
        <w:t xml:space="preserve">CODE_GI_cropped_02_TH_01.jpg</w:t>
      </w:r>
    </w:p>
    <w:p>
      <w:pPr>
        <w:pStyle w:val="Compact"/>
        <w:numPr>
          <w:numId w:val="1016"/>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6"/>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7"/>
          <w:ilvl w:val="0"/>
        </w:numPr>
      </w:pPr>
      <w:r>
        <w:t xml:space="preserve">zoom out and measure the area of the sample</w:t>
      </w:r>
    </w:p>
    <w:p>
      <w:pPr>
        <w:pStyle w:val="Compact"/>
        <w:numPr>
          <w:numId w:val="1018"/>
          <w:ilvl w:val="1"/>
        </w:numPr>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8"/>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pStyle w:val="Compact"/>
        <w:numPr>
          <w:numId w:val="1018"/>
          <w:ilvl w:val="1"/>
        </w:numPr>
      </w:pPr>
      <w:r>
        <w:t xml:space="preserve">if the surrounding area is separated in several portions, repeat the previous steps for all of them,</w:t>
      </w:r>
    </w:p>
    <w:p>
      <w:pPr>
        <w:pStyle w:val="Compact"/>
        <w:numPr>
          <w:numId w:val="1018"/>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9"/>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0"/>
          <w:ilvl w:val="0"/>
        </w:numPr>
      </w:pPr>
      <w:r>
        <w:t xml:space="preserve">Use the</w:t>
      </w:r>
      <w:r>
        <w:t xml:space="preserve"> </w:t>
      </w:r>
      <w:r>
        <w:rPr>
          <w:b/>
        </w:rPr>
        <w:t xml:space="preserve">Flood Fill</w:t>
      </w:r>
      <w:r>
        <w:t xml:space="preserve"> </w:t>
      </w:r>
      <w:r>
        <w:t xml:space="preserve">tool to replace the surrounding black area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0"/>
          <w:ilvl w:val="0"/>
        </w:numPr>
      </w:pPr>
      <w:r>
        <w:t xml:space="preserve">Save the image without the black area as</w:t>
      </w:r>
      <w:r>
        <w:t xml:space="preserve"> </w:t>
      </w:r>
      <w:r>
        <w:rPr>
          <w:rStyle w:val="VerbatimChar"/>
        </w:rPr>
        <w:t xml:space="preserve">CODE_GI_cropped_02_TH_02.jpg</w:t>
      </w:r>
    </w:p>
    <w:p>
      <w:pPr>
        <w:numPr>
          <w:numId w:val="1020"/>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1"/>
          <w:ilvl w:val="0"/>
        </w:numPr>
      </w:pPr>
      <w:r>
        <w:t xml:space="preserve">Open the</w:t>
      </w:r>
      <w:r>
        <w:t xml:space="preserve"> </w:t>
      </w:r>
      <w:r>
        <w:rPr>
          <w:b/>
        </w:rPr>
        <w:t xml:space="preserve">Analyze ➜ Analyze Particles</w:t>
      </w:r>
      <w:r>
        <w:t xml:space="preserve"> </w:t>
      </w:r>
      <w:r>
        <w:t xml:space="preserve">dialog,</w:t>
      </w:r>
    </w:p>
    <w:p>
      <w:pPr>
        <w:pStyle w:val="Compact"/>
        <w:numPr>
          <w:numId w:val="1021"/>
          <w:ilvl w:val="0"/>
        </w:numPr>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pStyle w:val="Compact"/>
        <w:numPr>
          <w:numId w:val="1022"/>
          <w:ilvl w:val="1"/>
        </w:numPr>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pStyle w:val="Compact"/>
        <w:numPr>
          <w:numId w:val="1022"/>
          <w:ilvl w:val="1"/>
        </w:numPr>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pStyle w:val="Compact"/>
        <w:numPr>
          <w:numId w:val="1021"/>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t xml:space="preserve">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9" w:name="error-inspection-in-gimp"/>
      <w:r>
        <w:t xml:space="preserve">Error inspection in GIMP</w:t>
      </w:r>
      <w:bookmarkEnd w:id="49"/>
    </w:p>
    <w:p>
      <w:pPr>
        <w:pStyle w:val="FirstParagraph"/>
      </w:pPr>
      <w:r>
        <w:rPr>
          <w:i/>
        </w:rPr>
        <w:t xml:space="preserve">the simplified workflow in the next couple of screenshots was documented on a computer running Ubuntu Mate and a different version of GIMP, but should work just the same on Windows</w:t>
      </w:r>
    </w:p>
    <w:p>
      <w:pPr>
        <w:pStyle w:val="Compact"/>
        <w:numPr>
          <w:numId w:val="1025"/>
          <w:ilvl w:val="0"/>
        </w:numPr>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numPr>
          <w:numId w:val="1025"/>
          <w:ilvl w:val="0"/>
        </w:numPr>
      </w:pPr>
      <w:r>
        <w:t xml:space="preserve">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w:t>
      </w:r>
      <w:r>
        <w:rPr>
          <w:i/>
        </w:rPr>
        <w:t xml:space="preserve">STRG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5"/>
          <w:ilvl w:val="0"/>
        </w:numPr>
      </w:pPr>
      <w:r>
        <w:t xml:space="preserve">Right click on the new layer (which should be displayed as a floating selection by now) and select</w:t>
      </w:r>
      <w:r>
        <w:t xml:space="preserve"> </w:t>
      </w:r>
      <w:r>
        <w:rPr>
          <w:b/>
        </w:rPr>
        <w:t xml:space="preserve">New Layer</w:t>
      </w:r>
      <w:r>
        <w:rPr>
          <w:b/>
        </w:rPr>
        <w:t xml:space="preserve"> </w:t>
      </w:r>
      <w:r>
        <w:t xml:space="preserve"> </w:t>
      </w:r>
      <w:r>
        <w:t xml:space="preserve">/</w:t>
      </w:r>
      <w:r>
        <w:t xml:space="preserve"> </w:t>
      </w:r>
      <w:r>
        <w:rPr>
          <w:b/>
        </w:rPr>
        <w:t xml:space="preserve">Neue Ebene</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5"/>
          <w:ilvl w:val="0"/>
        </w:numPr>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r>
        <w:t xml:space="preserve"> </w:t>
      </w: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5"/>
          <w:ilvl w:val="0"/>
        </w:numPr>
      </w:pPr>
      <w:r>
        <w:t xml:space="preserve">Cut out the white background with</w:t>
      </w:r>
      <w:r>
        <w:t xml:space="preserve"> </w:t>
      </w:r>
      <w:r>
        <w:rPr>
          <w:i/>
        </w:rPr>
        <w:t xml:space="preserve">STRG + X</w:t>
      </w:r>
      <w:r>
        <w:t xml:space="preserve">.</w:t>
      </w:r>
    </w:p>
    <w:p>
      <w:pPr>
        <w:pStyle w:val="Compact"/>
        <w:numPr>
          <w:numId w:val="1025"/>
          <w:ilvl w:val="0"/>
        </w:numPr>
      </w:pPr>
      <w:r>
        <w:t xml:space="preserve">Now the threshold image and the classification are overlaid, and it should be possible to identify places where the classification did not work.</w:t>
      </w:r>
    </w:p>
    <w:p>
      <w:pPr>
        <w:pStyle w:val="Compact"/>
        <w:numPr>
          <w:numId w:val="1025"/>
          <w:ilvl w:val="0"/>
        </w:numPr>
      </w:pPr>
      <w:r>
        <w:t xml:space="preserve">Most common problems:</w:t>
      </w:r>
    </w:p>
    <w:p>
      <w:pPr>
        <w:pStyle w:val="Compact"/>
        <w:numPr>
          <w:numId w:val="1026"/>
          <w:ilvl w:val="1"/>
        </w:numPr>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pStyle w:val="Compact"/>
        <w:numPr>
          <w:numId w:val="1026"/>
          <w:ilvl w:val="1"/>
        </w:numPr>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3"/>
                    <a:stretch>
                      <a:fillRect/>
                    </a:stretch>
                  </pic:blipFill>
                  <pic:spPr bwMode="auto">
                    <a:xfrm>
                      <a:off x="0" y="0"/>
                      <a:ext cx="5334000" cy="2997252"/>
                    </a:xfrm>
                    <a:prstGeom prst="rect">
                      <a:avLst/>
                    </a:prstGeom>
                    <a:noFill/>
                    <a:ln w="9525">
                      <a:noFill/>
                      <a:headEnd/>
                      <a:tailEnd/>
                    </a:ln>
                  </pic:spPr>
                </pic:pic>
              </a:graphicData>
            </a:graphic>
          </wp:inline>
        </w:drawing>
      </w:r>
    </w:p>
    <w:p>
      <w:pPr>
        <w:pStyle w:val="Compact"/>
        <w:numPr>
          <w:numId w:val="1027"/>
          <w:ilvl w:val="0"/>
        </w:numPr>
      </w:pPr>
      <w:r>
        <w:t xml:space="preserve">If there is a large number of misclassifications, go back to ImageJ and repeat the</w:t>
      </w:r>
      <w:r>
        <w:t xml:space="preserve"> </w:t>
      </w:r>
      <w:hyperlink w:anchor="anpart">
        <w:r>
          <w:rPr>
            <w:i/>
            <w:rStyle w:val="Hyperlink"/>
          </w:rPr>
          <w:t xml:space="preserve">Analyze Particles</w:t>
        </w:r>
      </w:hyperlink>
      <w:r>
        <w:t xml:space="preserve"> </w:t>
      </w:r>
      <w:r>
        <w:t xml:space="preserve">step with different settings for Roundness and Size.</w:t>
      </w:r>
    </w:p>
    <w:p>
      <w:pPr>
        <w:pStyle w:val="Compact"/>
        <w:numPr>
          <w:numId w:val="1027"/>
          <w:ilvl w:val="0"/>
        </w:numPr>
      </w:pPr>
      <w:r>
        <w:t xml:space="preserve">If there are only a few misclassified vessels: manually correct misclassifications of large vessels.</w:t>
      </w:r>
    </w:p>
    <w:p>
      <w:pPr>
        <w:pStyle w:val="Compact"/>
        <w:numPr>
          <w:numId w:val="1027"/>
          <w:ilvl w:val="0"/>
        </w:numPr>
      </w:pPr>
      <w:r>
        <w:t xml:space="preserve">Make sure you choose to edit the layer with the threshold image.</w:t>
      </w:r>
    </w:p>
    <w:p>
      <w:pPr>
        <w:pStyle w:val="Compact"/>
        <w:numPr>
          <w:numId w:val="1027"/>
          <w:ilvl w:val="0"/>
        </w:numPr>
      </w:pPr>
      <w:r>
        <w:t xml:space="preserve">Choose the pencil tool (shortcut:</w:t>
      </w:r>
      <w:r>
        <w:t xml:space="preserve"> </w:t>
      </w:r>
      <w:r>
        <w:rPr>
          <w:i/>
        </w:rPr>
        <w:t xml:space="preserve">N</w:t>
      </w:r>
      <w:r>
        <w:t xml:space="preserve">) to edit the threshold image and</w:t>
      </w:r>
    </w:p>
    <w:p>
      <w:pPr>
        <w:pStyle w:val="Compact"/>
        <w:numPr>
          <w:numId w:val="1028"/>
          <w:ilvl w:val="1"/>
        </w:numPr>
      </w:pPr>
      <w:r>
        <w:t xml:space="preserve">make sure the right tool options are set: Hardness and Opacity should be at 100,</w:t>
      </w:r>
    </w:p>
    <w:p>
      <w:pPr>
        <w:pStyle w:val="Compact"/>
        <w:numPr>
          <w:numId w:val="1028"/>
          <w:ilvl w:val="1"/>
        </w:numPr>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pStyle w:val="Compact"/>
        <w:numPr>
          <w:numId w:val="1028"/>
          <w:ilvl w:val="1"/>
        </w:numPr>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4"/>
                    <a:stretch>
                      <a:fillRect/>
                    </a:stretch>
                  </pic:blipFill>
                  <pic:spPr bwMode="auto">
                    <a:xfrm>
                      <a:off x="0" y="0"/>
                      <a:ext cx="2819400" cy="5041900"/>
                    </a:xfrm>
                    <a:prstGeom prst="rect">
                      <a:avLst/>
                    </a:prstGeom>
                    <a:noFill/>
                    <a:ln w="9525">
                      <a:noFill/>
                      <a:headEnd/>
                      <a:tailEnd/>
                    </a:ln>
                  </pic:spPr>
                </pic:pic>
              </a:graphicData>
            </a:graphic>
          </wp:inline>
        </w:drawing>
      </w:r>
    </w:p>
    <w:p>
      <w:pPr>
        <w:pStyle w:val="Compact"/>
        <w:numPr>
          <w:numId w:val="1029"/>
          <w:ilvl w:val="0"/>
        </w:numPr>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5"/>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6"/>
                    <a:stretch>
                      <a:fillRect/>
                    </a:stretch>
                  </pic:blipFill>
                  <pic:spPr bwMode="auto">
                    <a:xfrm>
                      <a:off x="0" y="0"/>
                      <a:ext cx="5334000" cy="3003503"/>
                    </a:xfrm>
                    <a:prstGeom prst="rect">
                      <a:avLst/>
                    </a:prstGeom>
                    <a:noFill/>
                    <a:ln w="9525">
                      <a:noFill/>
                      <a:headEnd/>
                      <a:tailEnd/>
                    </a:ln>
                  </pic:spPr>
                </pic:pic>
              </a:graphicData>
            </a:graphic>
          </wp:inline>
        </w:drawing>
      </w:r>
    </w:p>
    <w:p>
      <w:pPr>
        <w:pStyle w:val="Compact"/>
        <w:numPr>
          <w:numId w:val="1030"/>
          <w:ilvl w:val="0"/>
        </w:numPr>
      </w:pPr>
      <w:r>
        <w:t xml:space="preserve">Use white color to remove tracheids that are erroneously classified as vessels,</w:t>
      </w:r>
    </w:p>
    <w:p>
      <w:pPr>
        <w:pStyle w:val="Compact"/>
        <w:numPr>
          <w:numId w:val="1031"/>
          <w:ilvl w:val="1"/>
        </w:numPr>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7"/>
                    <a:stretch>
                      <a:fillRect/>
                    </a:stretch>
                  </pic:blipFill>
                  <pic:spPr bwMode="auto">
                    <a:xfrm>
                      <a:off x="0" y="0"/>
                      <a:ext cx="5334000" cy="2998813"/>
                    </a:xfrm>
                    <a:prstGeom prst="rect">
                      <a:avLst/>
                    </a:prstGeom>
                    <a:noFill/>
                    <a:ln w="9525">
                      <a:noFill/>
                      <a:headEnd/>
                      <a:tailEnd/>
                    </a:ln>
                  </pic:spPr>
                </pic:pic>
              </a:graphicData>
            </a:graphic>
          </wp:inline>
        </w:drawing>
      </w:r>
    </w:p>
    <w:p>
      <w:pPr>
        <w:pStyle w:val="Compact"/>
        <w:numPr>
          <w:numId w:val="1032"/>
          <w:ilvl w:val="0"/>
        </w:numPr>
      </w:pPr>
      <w:r>
        <w:t xml:space="preserve">When you have finished editing, hide the outline layer (eye symbol!) and export the threshold layer as</w:t>
      </w:r>
      <w:r>
        <w:t xml:space="preserve"> </w:t>
      </w:r>
      <w:r>
        <w:rPr>
          <w:rStyle w:val="VerbatimChar"/>
        </w:rPr>
        <w:t xml:space="preserve">CODE_GI_cropped_02_TH_02_edit.jpg</w:t>
      </w:r>
      <w:r>
        <w:t xml:space="preserve">,</w:t>
      </w:r>
    </w:p>
    <w:p>
      <w:pPr>
        <w:pStyle w:val="Heading1"/>
      </w:pPr>
      <w:bookmarkStart w:id="58" w:name="final-steps"/>
      <w:r>
        <w:t xml:space="preserve">Final steps</w:t>
      </w:r>
      <w:bookmarkEnd w:id="58"/>
    </w:p>
    <w:p>
      <w:pPr>
        <w:pStyle w:val="Compact"/>
        <w:numPr>
          <w:numId w:val="1033"/>
          <w:ilvl w:val="0"/>
        </w:numPr>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pStyle w:val="Compact"/>
        <w:numPr>
          <w:numId w:val="1033"/>
          <w:ilvl w:val="0"/>
        </w:numPr>
      </w:pPr>
      <w:r>
        <w:t xml:space="preserve">Click on</w:t>
      </w:r>
      <w:r>
        <w:t xml:space="preserve"> </w:t>
      </w:r>
      <w:r>
        <w:rPr>
          <w:b/>
        </w:rPr>
        <w:t xml:space="preserve">Image ➜ Type ➜ 8bit</w:t>
      </w:r>
      <w:r>
        <w:t xml:space="preserve"> </w:t>
      </w:r>
      <w:r>
        <w:t xml:space="preserve">to make sure resetting the threshold works,</w:t>
      </w:r>
    </w:p>
    <w:p>
      <w:pPr>
        <w:pStyle w:val="Compact"/>
        <w:numPr>
          <w:numId w:val="1033"/>
          <w:ilvl w:val="0"/>
        </w:numPr>
      </w:pPr>
      <w:r>
        <w:t xml:space="preserve">Reset the threshold by clicking</w:t>
      </w:r>
      <w:r>
        <w:t xml:space="preserve"> </w:t>
      </w:r>
      <w:r>
        <w:rPr>
          <w:b/>
        </w:rPr>
        <w:t xml:space="preserve">Image ➜ Adjust ➜ Threshold</w:t>
      </w:r>
    </w:p>
    <w:p>
      <w:pPr>
        <w:pStyle w:val="Compact"/>
        <w:numPr>
          <w:numId w:val="1034"/>
          <w:ilvl w:val="1"/>
        </w:numPr>
      </w:pPr>
      <w:r>
        <w:t xml:space="preserve">The choice of the threshold value should not matter because the image is black and white,</w:t>
      </w:r>
    </w:p>
    <w:p>
      <w:pPr>
        <w:pStyle w:val="Compact"/>
        <w:numPr>
          <w:numId w:val="1034"/>
          <w:ilvl w:val="1"/>
        </w:numPr>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5"/>
          <w:ilvl w:val="0"/>
        </w:numPr>
      </w:pPr>
      <w:r>
        <w:t xml:space="preserve">Repeat all steps starting from the</w:t>
      </w:r>
      <w:r>
        <w:t xml:space="preserve"> </w:t>
      </w:r>
      <w:hyperlink w:anchor="anpart">
        <w:r>
          <w:rPr>
            <w:i/>
            <w:rStyle w:val="Hyperlink"/>
          </w:rPr>
          <w:t xml:space="preserve">Analyze Particles</w:t>
        </w:r>
      </w:hyperlink>
      <w:r>
        <w:t xml:space="preserve"> </w:t>
      </w:r>
      <w:r>
        <w:t xml:space="preserve">section.</w:t>
      </w:r>
    </w:p>
    <w:p>
      <w:pPr>
        <w:pStyle w:val="Compact"/>
        <w:numPr>
          <w:numId w:val="1035"/>
          <w:ilvl w:val="0"/>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numPr>
          <w:numId w:val="1035"/>
          <w:ilvl w:val="0"/>
        </w:numPr>
      </w:pPr>
      <w:r>
        <w:t xml:space="preserve">If you are happy with your classification results, save them as</w:t>
      </w:r>
      <w:r>
        <w:t xml:space="preserve"> </w:t>
      </w:r>
      <w:r>
        <w:rPr>
          <w:rStyle w:val="VerbatimChar"/>
        </w:rPr>
        <w:t xml:space="preserve">CODE_GI_cropped_02_TH_02_edit_Outlines_300,0.3_Results.xls</w:t>
      </w:r>
      <w:r>
        <w:t xml:space="preserve"> </w:t>
      </w:r>
      <w:r>
        <w:t xml:space="preserve">(</w:t>
      </w:r>
      <w:r>
        <w:rPr>
          <w:b/>
        </w:rPr>
        <w:t xml:space="preserve">File ➜ Save as</w:t>
      </w:r>
      <w:r>
        <w:t xml:space="preserve"> </w:t>
      </w:r>
      <w:r>
        <w:t xml:space="preserve">in the Results window)</w:t>
      </w:r>
    </w:p>
    <w:p>
      <w:pPr>
        <w:pStyle w:val="Compact"/>
        <w:numPr>
          <w:numId w:val="1035"/>
          <w:ilvl w:val="0"/>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numId w:val="1035"/>
          <w:ilvl w:val="0"/>
        </w:numPr>
      </w:pPr>
      <w:r>
        <w:t xml:space="preserve">Save the resulting image (Export: _STRG + E__) as</w:t>
      </w:r>
      <w:r>
        <w:t xml:space="preserve"> </w:t>
      </w:r>
      <w:r>
        <w:rPr>
          <w:rStyle w:val="VerbatimChar"/>
        </w:rPr>
        <w:t xml:space="preserve">CODE_GI_cropped_02_TH_02_edit_Outlines_300,0.3_Analysis.jpg</w:t>
      </w:r>
    </w:p>
    <w:p>
      <w:pPr>
        <w:numPr>
          <w:numId w:val="1035"/>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60"/>
                    <a:stretch>
                      <a:fillRect/>
                    </a:stretch>
                  </pic:blipFill>
                  <pic:spPr bwMode="auto">
                    <a:xfrm>
                      <a:off x="0" y="0"/>
                      <a:ext cx="5334000" cy="226709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2020-04-22T07:26:12Z</dcterms:created>
  <dcterms:modified xsi:type="dcterms:W3CDTF">2020-04-22T07:26:12Z</dcterms:modified>
</cp:coreProperties>
</file>